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1555C" w:rsidP="00AD20D6">
      <w:pPr>
        <w:jc w:val="both"/>
        <w:rPr>
          <w:noProof/>
        </w:rPr>
      </w:pPr>
    </w:p>
    <w:p w:rsidR="00ED48C9" w:rsidRDefault="00ED48C9" w:rsidP="00AD20D6">
      <w:pPr>
        <w:jc w:val="both"/>
      </w:pPr>
    </w:p>
    <w:p w:rsidR="00ED48C9" w:rsidRDefault="00ED48C9" w:rsidP="00AD20D6">
      <w:pPr>
        <w:jc w:val="both"/>
      </w:pPr>
    </w:p>
    <w:p w:rsidR="00ED48C9" w:rsidRDefault="00ED48C9" w:rsidP="00AD20D6">
      <w:pPr>
        <w:jc w:val="both"/>
      </w:pPr>
    </w:p>
    <w:p w:rsidR="00ED48C9" w:rsidRDefault="00ED48C9" w:rsidP="00AD20D6">
      <w:pPr>
        <w:jc w:val="both"/>
      </w:pPr>
    </w:p>
    <w:p w:rsidR="00ED48C9" w:rsidRDefault="00ED48C9" w:rsidP="00AD20D6">
      <w:pPr>
        <w:jc w:val="both"/>
      </w:pPr>
    </w:p>
    <w:p w:rsidR="00ED48C9" w:rsidRDefault="00ED48C9" w:rsidP="00AD20D6">
      <w:pPr>
        <w:jc w:val="both"/>
      </w:pPr>
    </w:p>
    <w:p w:rsidR="00ED48C9" w:rsidRDefault="00ED48C9" w:rsidP="00AD20D6">
      <w:pPr>
        <w:jc w:val="both"/>
      </w:pPr>
    </w:p>
    <w:p w:rsidR="00ED48C9" w:rsidRDefault="00ED48C9" w:rsidP="00AD20D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AD20D6">
      <w:pPr>
        <w:jc w:val="both"/>
      </w:pPr>
    </w:p>
    <w:p w:rsidR="00ED48C9" w:rsidRDefault="00ED48C9" w:rsidP="00AD20D6">
      <w:pPr>
        <w:jc w:val="both"/>
      </w:pPr>
      <w:bookmarkStart w:id="0" w:name="_GoBack"/>
      <w:bookmarkEnd w:id="0"/>
    </w:p>
    <w:p w:rsidR="00086B01" w:rsidRDefault="00086B01" w:rsidP="00AD20D6">
      <w:pPr>
        <w:jc w:val="both"/>
        <w:rPr>
          <w:rFonts w:ascii="Century751 SeBd BT" w:hAnsi="Century751 SeBd BT"/>
          <w:b/>
          <w:color w:val="262626" w:themeColor="text1" w:themeTint="D9"/>
          <w:sz w:val="52"/>
        </w:rPr>
      </w:pPr>
    </w:p>
    <w:p w:rsidR="00086B01" w:rsidRDefault="00086B01" w:rsidP="00AD20D6">
      <w:pPr>
        <w:jc w:val="both"/>
        <w:rPr>
          <w:rFonts w:ascii="Century751 SeBd BT" w:hAnsi="Century751 SeBd BT"/>
          <w:b/>
          <w:color w:val="262626" w:themeColor="text1" w:themeTint="D9"/>
          <w:sz w:val="52"/>
        </w:rPr>
      </w:pPr>
    </w:p>
    <w:p w:rsidR="00086B01" w:rsidRDefault="00086B01" w:rsidP="00AD20D6">
      <w:pPr>
        <w:jc w:val="both"/>
        <w:rPr>
          <w:rFonts w:ascii="Century751 SeBd BT" w:hAnsi="Century751 SeBd BT"/>
          <w:b/>
          <w:color w:val="262626" w:themeColor="text1" w:themeTint="D9"/>
          <w:sz w:val="52"/>
        </w:rPr>
      </w:pPr>
    </w:p>
    <w:p w:rsidR="00A51308" w:rsidRDefault="00A51308" w:rsidP="00AD20D6">
      <w:pPr>
        <w:jc w:val="center"/>
        <w:rPr>
          <w:rFonts w:ascii="Times New Roman" w:hAnsi="Times New Roman" w:cs="Times New Roman"/>
          <w:b/>
          <w:sz w:val="28"/>
          <w:szCs w:val="28"/>
        </w:rPr>
      </w:pPr>
    </w:p>
    <w:p w:rsidR="00AD20D6" w:rsidRPr="00C70BBB" w:rsidRDefault="00AD20D6" w:rsidP="00AD20D6">
      <w:pPr>
        <w:jc w:val="center"/>
        <w:rPr>
          <w:rFonts w:ascii="Times New Roman" w:hAnsi="Times New Roman" w:cs="Times New Roman"/>
          <w:b/>
          <w:sz w:val="28"/>
          <w:szCs w:val="28"/>
        </w:rPr>
      </w:pPr>
      <w:r w:rsidRPr="007307C0">
        <w:rPr>
          <w:rFonts w:ascii="Times New Roman" w:hAnsi="Times New Roman" w:cs="Times New Roman"/>
          <w:b/>
          <w:sz w:val="28"/>
          <w:szCs w:val="28"/>
        </w:rPr>
        <w:t>Approximation Algorithms for Sweep Coverage</w:t>
      </w:r>
      <w:r>
        <w:rPr>
          <w:rFonts w:ascii="Times New Roman" w:hAnsi="Times New Roman" w:cs="Times New Roman"/>
          <w:b/>
          <w:sz w:val="28"/>
          <w:szCs w:val="28"/>
        </w:rPr>
        <w:t xml:space="preserve"> </w:t>
      </w:r>
      <w:r w:rsidRPr="007307C0">
        <w:rPr>
          <w:rFonts w:ascii="Times New Roman" w:hAnsi="Times New Roman" w:cs="Times New Roman"/>
          <w:b/>
          <w:sz w:val="28"/>
          <w:szCs w:val="28"/>
        </w:rPr>
        <w:t>Problem With Multiple Mobile Sensors</w:t>
      </w:r>
    </w:p>
    <w:p w:rsidR="00AD20D6" w:rsidRPr="00C70BBB" w:rsidRDefault="00AD20D6" w:rsidP="00AD20D6">
      <w:pPr>
        <w:jc w:val="both"/>
        <w:rPr>
          <w:rFonts w:ascii="Times New Roman" w:hAnsi="Times New Roman" w:cs="Times New Roman"/>
          <w:b/>
          <w:sz w:val="28"/>
          <w:szCs w:val="28"/>
        </w:rPr>
      </w:pPr>
    </w:p>
    <w:p w:rsidR="00AD20D6" w:rsidRDefault="00AD20D6" w:rsidP="00AD20D6">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AD20D6" w:rsidRPr="007307C0" w:rsidRDefault="00AD20D6" w:rsidP="00AD20D6">
      <w:pPr>
        <w:jc w:val="both"/>
        <w:rPr>
          <w:rFonts w:ascii="Times New Roman" w:hAnsi="Times New Roman" w:cs="Times New Roman"/>
          <w:bCs/>
          <w:sz w:val="28"/>
          <w:szCs w:val="28"/>
        </w:rPr>
      </w:pPr>
      <w:r w:rsidRPr="007307C0">
        <w:rPr>
          <w:rFonts w:ascii="Times New Roman" w:hAnsi="Times New Roman" w:cs="Times New Roman"/>
          <w:bCs/>
          <w:sz w:val="28"/>
          <w:szCs w:val="28"/>
        </w:rPr>
        <w:t xml:space="preserve">Sweep coverage plays an important role in many applications like data gathering, sensing coverage, and devices control. In this paper, we deal with the sweep coverage problem with multiple mobile sensors to periodically cover </w:t>
      </w:r>
      <w:r w:rsidRPr="007307C0">
        <w:rPr>
          <w:rFonts w:ascii="Times New Roman" w:hAnsi="Times New Roman" w:cs="Times New Roman"/>
          <w:bCs/>
          <w:i/>
          <w:iCs/>
          <w:sz w:val="28"/>
          <w:szCs w:val="28"/>
        </w:rPr>
        <w:t xml:space="preserve">n </w:t>
      </w:r>
      <w:r w:rsidRPr="007307C0">
        <w:rPr>
          <w:rFonts w:ascii="Times New Roman" w:hAnsi="Times New Roman" w:cs="Times New Roman"/>
          <w:bCs/>
          <w:sz w:val="28"/>
          <w:szCs w:val="28"/>
        </w:rPr>
        <w:t xml:space="preserve">targets in the surveillance region. We propose three constant-factor approximations, namely, </w:t>
      </w:r>
      <w:r w:rsidRPr="007307C0">
        <w:rPr>
          <w:rFonts w:ascii="Times New Roman" w:hAnsi="Times New Roman" w:cs="Times New Roman"/>
          <w:bCs/>
          <w:i/>
          <w:iCs/>
          <w:sz w:val="28"/>
          <w:szCs w:val="28"/>
        </w:rPr>
        <w:t>CycleSplit</w:t>
      </w:r>
      <w:r w:rsidRPr="007307C0">
        <w:rPr>
          <w:rFonts w:ascii="Times New Roman" w:hAnsi="Times New Roman" w:cs="Times New Roman"/>
          <w:bCs/>
          <w:sz w:val="28"/>
          <w:szCs w:val="28"/>
        </w:rPr>
        <w:t xml:space="preserve">, </w:t>
      </w:r>
      <w:r w:rsidRPr="007307C0">
        <w:rPr>
          <w:rFonts w:ascii="Times New Roman" w:hAnsi="Times New Roman" w:cs="Times New Roman"/>
          <w:bCs/>
          <w:i/>
          <w:iCs/>
          <w:sz w:val="28"/>
          <w:szCs w:val="28"/>
        </w:rPr>
        <w:t>HeteroCycleSplit</w:t>
      </w:r>
      <w:r w:rsidRPr="007307C0">
        <w:rPr>
          <w:rFonts w:ascii="Times New Roman" w:hAnsi="Times New Roman" w:cs="Times New Roman"/>
          <w:bCs/>
          <w:sz w:val="28"/>
          <w:szCs w:val="28"/>
        </w:rPr>
        <w:t xml:space="preserve">, and </w:t>
      </w:r>
      <w:r w:rsidRPr="007307C0">
        <w:rPr>
          <w:rFonts w:ascii="Times New Roman" w:hAnsi="Times New Roman" w:cs="Times New Roman"/>
          <w:bCs/>
          <w:i/>
          <w:iCs/>
          <w:sz w:val="28"/>
          <w:szCs w:val="28"/>
        </w:rPr>
        <w:t>PathSplit</w:t>
      </w:r>
      <w:r w:rsidRPr="007307C0">
        <w:rPr>
          <w:rFonts w:ascii="Times New Roman" w:hAnsi="Times New Roman" w:cs="Times New Roman"/>
          <w:bCs/>
          <w:sz w:val="28"/>
          <w:szCs w:val="28"/>
        </w:rPr>
        <w:t xml:space="preserve">, to minimize the longest sweep period of mobile sensors under different scenarios, respectively. </w:t>
      </w:r>
      <w:r w:rsidRPr="007307C0">
        <w:rPr>
          <w:rFonts w:ascii="Times New Roman" w:hAnsi="Times New Roman" w:cs="Times New Roman"/>
          <w:bCs/>
          <w:i/>
          <w:iCs/>
          <w:sz w:val="28"/>
          <w:szCs w:val="28"/>
        </w:rPr>
        <w:t xml:space="preserve">CycleSplit </w:t>
      </w:r>
      <w:r w:rsidRPr="007307C0">
        <w:rPr>
          <w:rFonts w:ascii="Times New Roman" w:hAnsi="Times New Roman" w:cs="Times New Roman"/>
          <w:bCs/>
          <w:sz w:val="28"/>
          <w:szCs w:val="28"/>
        </w:rPr>
        <w:t xml:space="preserve">deals with the minperiod sweep coverage problem (MPSC), in which each mobile sensor works independently along a predetermined trajectory cycle. It has an approximation ratio of (5 </w:t>
      </w:r>
      <w:r w:rsidRPr="007307C0">
        <w:rPr>
          <w:rFonts w:ascii="Times New Roman" w:hAnsi="Times New Roman" w:cs="Times New Roman"/>
          <w:bCs/>
          <w:i/>
          <w:iCs/>
          <w:sz w:val="28"/>
          <w:szCs w:val="28"/>
        </w:rPr>
        <w:t xml:space="preserve">− </w:t>
      </w:r>
      <w:r w:rsidRPr="007307C0">
        <w:rPr>
          <w:rFonts w:ascii="Times New Roman" w:hAnsi="Times New Roman" w:cs="Times New Roman"/>
          <w:bCs/>
          <w:sz w:val="28"/>
          <w:szCs w:val="28"/>
        </w:rPr>
        <w:t>2</w:t>
      </w:r>
      <w:r w:rsidRPr="007307C0">
        <w:rPr>
          <w:rFonts w:ascii="Times New Roman" w:hAnsi="Times New Roman" w:cs="Times New Roman"/>
          <w:bCs/>
          <w:i/>
          <w:iCs/>
          <w:sz w:val="28"/>
          <w:szCs w:val="28"/>
        </w:rPr>
        <w:t>/</w:t>
      </w:r>
      <w:r w:rsidRPr="007307C0">
        <w:rPr>
          <w:rFonts w:ascii="Times New Roman" w:hAnsi="Times New Roman" w:cs="Times New Roman"/>
          <w:bCs/>
          <w:sz w:val="28"/>
          <w:szCs w:val="28"/>
        </w:rPr>
        <w:t>(</w:t>
      </w:r>
      <w:r w:rsidRPr="007307C0">
        <w:rPr>
          <w:rFonts w:ascii="Times New Roman" w:hAnsi="Times New Roman" w:cs="Times New Roman"/>
          <w:bCs/>
          <w:i/>
          <w:iCs/>
          <w:sz w:val="28"/>
          <w:szCs w:val="28"/>
        </w:rPr>
        <w:t xml:space="preserve">n − m </w:t>
      </w:r>
      <w:r w:rsidRPr="007307C0">
        <w:rPr>
          <w:rFonts w:ascii="Times New Roman" w:hAnsi="Times New Roman" w:cs="Times New Roman"/>
          <w:bCs/>
          <w:sz w:val="28"/>
          <w:szCs w:val="28"/>
        </w:rPr>
        <w:t xml:space="preserve">+ 1)), which improves the best known approximation ratio of 5. </w:t>
      </w:r>
      <w:r w:rsidRPr="007307C0">
        <w:rPr>
          <w:rFonts w:ascii="Times New Roman" w:hAnsi="Times New Roman" w:cs="Times New Roman"/>
          <w:bCs/>
          <w:i/>
          <w:iCs/>
          <w:sz w:val="28"/>
          <w:szCs w:val="28"/>
        </w:rPr>
        <w:t xml:space="preserve">HeteroCycleSplit </w:t>
      </w:r>
      <w:r w:rsidRPr="007307C0">
        <w:rPr>
          <w:rFonts w:ascii="Times New Roman" w:hAnsi="Times New Roman" w:cs="Times New Roman"/>
          <w:bCs/>
          <w:sz w:val="28"/>
          <w:szCs w:val="28"/>
        </w:rPr>
        <w:t>is a 5</w:t>
      </w:r>
      <w:r w:rsidRPr="007307C0">
        <w:rPr>
          <w:rFonts w:ascii="Times New Roman" w:hAnsi="Times New Roman" w:cs="Times New Roman"/>
          <w:bCs/>
          <w:i/>
          <w:iCs/>
          <w:sz w:val="28"/>
          <w:szCs w:val="28"/>
        </w:rPr>
        <w:t>_</w:t>
      </w:r>
      <w:r w:rsidRPr="007307C0">
        <w:rPr>
          <w:rFonts w:ascii="Times New Roman" w:hAnsi="Times New Roman" w:cs="Times New Roman"/>
          <w:bCs/>
          <w:sz w:val="28"/>
          <w:szCs w:val="28"/>
        </w:rPr>
        <w:t xml:space="preserve">-approximation. It computes the sensor routes for heterogeneous velocity min-period sweep coverage problem (HVMPSC), where each mobile sensor has a different velocity. </w:t>
      </w:r>
      <w:r w:rsidRPr="007307C0">
        <w:rPr>
          <w:rFonts w:ascii="Times New Roman" w:hAnsi="Times New Roman" w:cs="Times New Roman"/>
          <w:bCs/>
          <w:i/>
          <w:iCs/>
          <w:sz w:val="28"/>
          <w:szCs w:val="28"/>
        </w:rPr>
        <w:t xml:space="preserve">PathSplit </w:t>
      </w:r>
      <w:r w:rsidRPr="007307C0">
        <w:rPr>
          <w:rFonts w:ascii="Times New Roman" w:hAnsi="Times New Roman" w:cs="Times New Roman"/>
          <w:bCs/>
          <w:sz w:val="28"/>
          <w:szCs w:val="28"/>
        </w:rPr>
        <w:t xml:space="preserve">is a 2-approximation for connected path minperiod sweep coverage problem (CPMPSC). It solves a variant problem of sweep coverage where we need to cover all the given edges. Besides, we also propose an optimal algorithm </w:t>
      </w:r>
      <w:r w:rsidRPr="007307C0">
        <w:rPr>
          <w:rFonts w:ascii="Times New Roman" w:hAnsi="Times New Roman" w:cs="Times New Roman"/>
          <w:bCs/>
          <w:i/>
          <w:iCs/>
          <w:sz w:val="28"/>
          <w:szCs w:val="28"/>
        </w:rPr>
        <w:t xml:space="preserve">DP-MPSC </w:t>
      </w:r>
      <w:r w:rsidRPr="007307C0">
        <w:rPr>
          <w:rFonts w:ascii="Times New Roman" w:hAnsi="Times New Roman" w:cs="Times New Roman"/>
          <w:bCs/>
          <w:sz w:val="28"/>
          <w:szCs w:val="28"/>
        </w:rPr>
        <w:t xml:space="preserve">for min-period sweep coverage problem in 1-D case. Finally, we provide various numerical experiments and comparisons with several previous work to validate the efficiency of our design. </w:t>
      </w:r>
    </w:p>
    <w:p w:rsidR="00AD20D6" w:rsidRDefault="00AD20D6" w:rsidP="00AD20D6">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AD20D6" w:rsidRPr="0053476F" w:rsidRDefault="00AD20D6" w:rsidP="00AD20D6">
      <w:pPr>
        <w:jc w:val="both"/>
        <w:rPr>
          <w:rFonts w:ascii="Times New Roman" w:hAnsi="Times New Roman" w:cs="Times New Roman"/>
          <w:sz w:val="28"/>
          <w:szCs w:val="28"/>
        </w:rPr>
      </w:pPr>
      <w:r w:rsidRPr="0053476F">
        <w:rPr>
          <w:rFonts w:ascii="Times New Roman" w:hAnsi="Times New Roman" w:cs="Times New Roman"/>
          <w:sz w:val="28"/>
          <w:szCs w:val="28"/>
        </w:rPr>
        <w:t xml:space="preserve">Instead of continuous monitoring, many applications only require periodic patrol inspection for a certain set of PoIs. Typical examples include police patrolling, message ferrying, devices control, etc. In such scenario, a mobile sensor can move around to collect data from targets actively, and the objective is usually to minimize the number of detecting sensors under a time constraint or find the minimum sweep period given the number of targets or shorten the trajectory length of mobile sensors. We refer to such problem as </w:t>
      </w:r>
      <w:r w:rsidRPr="0053476F">
        <w:rPr>
          <w:rFonts w:ascii="Times New Roman" w:hAnsi="Times New Roman" w:cs="Times New Roman"/>
          <w:i/>
          <w:iCs/>
          <w:sz w:val="28"/>
          <w:szCs w:val="28"/>
        </w:rPr>
        <w:t>Sweep Coverage</w:t>
      </w:r>
      <w:r w:rsidRPr="0053476F">
        <w:rPr>
          <w:rFonts w:ascii="Times New Roman" w:hAnsi="Times New Roman" w:cs="Times New Roman"/>
          <w:sz w:val="28"/>
          <w:szCs w:val="28"/>
        </w:rPr>
        <w:t>. Similar models have also been studied under the context of autonomous robots, vehicle routing, and data collection.</w:t>
      </w:r>
    </w:p>
    <w:p w:rsidR="00AD20D6" w:rsidRDefault="00AD20D6" w:rsidP="00AD20D6">
      <w:pPr>
        <w:jc w:val="both"/>
        <w:rPr>
          <w:rFonts w:ascii="Times New Roman" w:hAnsi="Times New Roman" w:cs="Times New Roman"/>
          <w:b/>
          <w:sz w:val="28"/>
          <w:szCs w:val="28"/>
        </w:rPr>
      </w:pPr>
    </w:p>
    <w:p w:rsidR="00AD20D6" w:rsidRDefault="00AD20D6" w:rsidP="00AD20D6">
      <w:pPr>
        <w:jc w:val="both"/>
        <w:rPr>
          <w:rFonts w:ascii="Times New Roman" w:hAnsi="Times New Roman" w:cs="Times New Roman"/>
          <w:b/>
          <w:sz w:val="28"/>
          <w:szCs w:val="28"/>
        </w:rPr>
      </w:pPr>
    </w:p>
    <w:p w:rsidR="00AD20D6" w:rsidRDefault="00AD20D6" w:rsidP="00AD20D6">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D20D6" w:rsidRPr="00FF75AB" w:rsidRDefault="00AD20D6" w:rsidP="00AD20D6">
      <w:pPr>
        <w:jc w:val="both"/>
        <w:rPr>
          <w:rFonts w:ascii="Times New Roman" w:hAnsi="Times New Roman" w:cs="Times New Roman"/>
          <w:sz w:val="28"/>
          <w:szCs w:val="28"/>
        </w:rPr>
      </w:pPr>
      <w:r w:rsidRPr="00FF75AB">
        <w:rPr>
          <w:rFonts w:ascii="Times New Roman" w:hAnsi="Times New Roman" w:cs="Times New Roman"/>
          <w:sz w:val="28"/>
          <w:szCs w:val="28"/>
        </w:rPr>
        <w:t xml:space="preserve">We mainly focus on sweep coverage problem with multiple mobile sensors. Assume that there are </w:t>
      </w:r>
      <w:r w:rsidRPr="00FF75AB">
        <w:rPr>
          <w:rFonts w:ascii="Times New Roman" w:hAnsi="Times New Roman" w:cs="Times New Roman"/>
          <w:i/>
          <w:iCs/>
          <w:sz w:val="28"/>
          <w:szCs w:val="28"/>
        </w:rPr>
        <w:t xml:space="preserve">n </w:t>
      </w:r>
      <w:r w:rsidRPr="00FF75AB">
        <w:rPr>
          <w:rFonts w:ascii="Times New Roman" w:hAnsi="Times New Roman" w:cs="Times New Roman"/>
          <w:sz w:val="28"/>
          <w:szCs w:val="28"/>
        </w:rPr>
        <w:t xml:space="preserve">targets in the surveillance region and </w:t>
      </w:r>
      <w:r w:rsidRPr="00FF75AB">
        <w:rPr>
          <w:rFonts w:ascii="Times New Roman" w:hAnsi="Times New Roman" w:cs="Times New Roman"/>
          <w:i/>
          <w:iCs/>
          <w:sz w:val="28"/>
          <w:szCs w:val="28"/>
        </w:rPr>
        <w:t xml:space="preserve">m </w:t>
      </w:r>
      <w:r w:rsidRPr="00FF75AB">
        <w:rPr>
          <w:rFonts w:ascii="Times New Roman" w:hAnsi="Times New Roman" w:cs="Times New Roman"/>
          <w:sz w:val="28"/>
          <w:szCs w:val="28"/>
        </w:rPr>
        <w:t xml:space="preserve">mobile sensors. Each mobile sensor works as a data ferry to collect information from targets. If a sensor moves to the position of a target, then this target is considered to be detected by the mobile sensor. Imagine that all the mobile sensors move along a set of predefined trajectories continuously to collect data, and a target is said to be </w:t>
      </w:r>
      <w:r w:rsidRPr="00FF75AB">
        <w:rPr>
          <w:rFonts w:ascii="Times New Roman" w:hAnsi="Times New Roman" w:cs="Times New Roman"/>
          <w:i/>
          <w:iCs/>
          <w:sz w:val="28"/>
          <w:szCs w:val="28"/>
        </w:rPr>
        <w:t>t</w:t>
      </w:r>
      <w:r w:rsidRPr="00FF75AB">
        <w:rPr>
          <w:rFonts w:ascii="Times New Roman" w:hAnsi="Times New Roman" w:cs="Times New Roman"/>
          <w:sz w:val="28"/>
          <w:szCs w:val="28"/>
        </w:rPr>
        <w:t xml:space="preserve">-sweep covered if it is detected by a mobile sensor at least once every </w:t>
      </w:r>
      <w:r w:rsidRPr="00FF75AB">
        <w:rPr>
          <w:rFonts w:ascii="Times New Roman" w:hAnsi="Times New Roman" w:cs="Times New Roman"/>
          <w:i/>
          <w:iCs/>
          <w:sz w:val="28"/>
          <w:szCs w:val="28"/>
        </w:rPr>
        <w:t xml:space="preserve">t </w:t>
      </w:r>
      <w:r w:rsidRPr="00FF75AB">
        <w:rPr>
          <w:rFonts w:ascii="Times New Roman" w:hAnsi="Times New Roman" w:cs="Times New Roman"/>
          <w:sz w:val="28"/>
          <w:szCs w:val="28"/>
        </w:rPr>
        <w:t xml:space="preserve">time units (we call </w:t>
      </w:r>
      <w:r w:rsidRPr="00FF75AB">
        <w:rPr>
          <w:rFonts w:ascii="Times New Roman" w:hAnsi="Times New Roman" w:cs="Times New Roman"/>
          <w:i/>
          <w:iCs/>
          <w:sz w:val="28"/>
          <w:szCs w:val="28"/>
        </w:rPr>
        <w:t xml:space="preserve">t </w:t>
      </w:r>
      <w:r w:rsidRPr="00FF75AB">
        <w:rPr>
          <w:rFonts w:ascii="Times New Roman" w:hAnsi="Times New Roman" w:cs="Times New Roman"/>
          <w:sz w:val="28"/>
          <w:szCs w:val="28"/>
        </w:rPr>
        <w:t>its sweep period). The objective here is to minimize the sweep period for all targets. We consider three variations of this problem.</w:t>
      </w: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Default="00031339" w:rsidP="00AD20D6">
      <w:pPr>
        <w:jc w:val="both"/>
        <w:rPr>
          <w:rFonts w:ascii="Century751 SeBd BT" w:hAnsi="Century751 SeBd BT"/>
          <w:b/>
          <w:color w:val="262626" w:themeColor="text1" w:themeTint="D9"/>
          <w:sz w:val="52"/>
        </w:rPr>
      </w:pPr>
    </w:p>
    <w:p w:rsidR="00031339" w:rsidRPr="00086B01" w:rsidRDefault="00031339" w:rsidP="00AD20D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555C" w:rsidRDefault="0091555C" w:rsidP="00086B01">
      <w:pPr>
        <w:spacing w:after="0" w:line="240" w:lineRule="auto"/>
      </w:pPr>
      <w:r>
        <w:separator/>
      </w:r>
    </w:p>
  </w:endnote>
  <w:endnote w:type="continuationSeparator" w:id="1">
    <w:p w:rsidR="0091555C" w:rsidRDefault="0091555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555C" w:rsidRDefault="0091555C" w:rsidP="00086B01">
      <w:pPr>
        <w:spacing w:after="0" w:line="240" w:lineRule="auto"/>
      </w:pPr>
      <w:r>
        <w:separator/>
      </w:r>
    </w:p>
  </w:footnote>
  <w:footnote w:type="continuationSeparator" w:id="1">
    <w:p w:rsidR="0091555C" w:rsidRDefault="0091555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6F54D3"/>
    <w:rsid w:val="00747CCB"/>
    <w:rsid w:val="007F523B"/>
    <w:rsid w:val="008157DD"/>
    <w:rsid w:val="00860DCD"/>
    <w:rsid w:val="008868DC"/>
    <w:rsid w:val="008B39E4"/>
    <w:rsid w:val="008B62B5"/>
    <w:rsid w:val="008D467A"/>
    <w:rsid w:val="00903909"/>
    <w:rsid w:val="0091555C"/>
    <w:rsid w:val="00A51308"/>
    <w:rsid w:val="00AD0C5B"/>
    <w:rsid w:val="00AD20D6"/>
    <w:rsid w:val="00C8719E"/>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429</Words>
  <Characters>2447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2018-09-18T07:09:00Z</dcterms:created>
  <dcterms:modified xsi:type="dcterms:W3CDTF">2018-09-18T07:09:00Z</dcterms:modified>
</cp:coreProperties>
</file>